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33" w:rsidRPr="00C7664F" w:rsidRDefault="00FA0F33" w:rsidP="00FA0F33">
      <w:pPr>
        <w:rPr>
          <w:b/>
          <w:i/>
        </w:rPr>
      </w:pPr>
      <w:r w:rsidRPr="00C7664F">
        <w:rPr>
          <w:b/>
          <w:u w:val="single"/>
        </w:rPr>
        <w:t>FOUNDING FATHERS</w:t>
      </w:r>
      <w:r>
        <w:rPr>
          <w:b/>
        </w:rPr>
        <w:t xml:space="preserve">: </w:t>
      </w:r>
      <w:r w:rsidRPr="00C7664F">
        <w:rPr>
          <w:i/>
        </w:rPr>
        <w:t>Compare and Contrast the opinions of four political leaders in the Constitutional Era. Be sure to examine their thoughts on the role, expectations, power, and attributes of a successful republic.</w:t>
      </w:r>
      <w:r>
        <w:rPr>
          <w:b/>
          <w:i/>
        </w:rPr>
        <w:t xml:space="preserve"> </w:t>
      </w:r>
    </w:p>
    <w:tbl>
      <w:tblPr>
        <w:tblStyle w:val="TableGrid"/>
        <w:tblW w:w="0" w:type="auto"/>
        <w:tblLook w:val="04A0" w:firstRow="1" w:lastRow="0" w:firstColumn="1" w:lastColumn="0" w:noHBand="0" w:noVBand="1"/>
      </w:tblPr>
      <w:tblGrid>
        <w:gridCol w:w="7162"/>
        <w:gridCol w:w="3854"/>
      </w:tblGrid>
      <w:tr w:rsidR="00FA0F33" w:rsidTr="00617EAB">
        <w:trPr>
          <w:trHeight w:val="2033"/>
        </w:trPr>
        <w:tc>
          <w:tcPr>
            <w:tcW w:w="7162" w:type="dxa"/>
            <w:vAlign w:val="center"/>
          </w:tcPr>
          <w:p w:rsidR="00FA0F33" w:rsidRDefault="00FA0F33" w:rsidP="00FA0F33">
            <w:pPr>
              <w:pStyle w:val="ListParagraph"/>
              <w:numPr>
                <w:ilvl w:val="0"/>
                <w:numId w:val="2"/>
              </w:numPr>
            </w:pPr>
            <w:r>
              <w:t>When a broad table is to be made, and the edges of planks do not fit, the artist takes a little from both, and makes a good join. In like manner, here, both sides must part from some of their demands, in order that they may join in some accommodating proposition.”</w:t>
            </w:r>
          </w:p>
          <w:p w:rsidR="00FA0F33" w:rsidRPr="006F204E" w:rsidRDefault="00FA0F33" w:rsidP="00FA0F33">
            <w:pPr>
              <w:pStyle w:val="ListParagraph"/>
              <w:numPr>
                <w:ilvl w:val="1"/>
                <w:numId w:val="2"/>
              </w:numPr>
            </w:pPr>
            <w:r w:rsidRPr="006F204E">
              <w:rPr>
                <w:b/>
              </w:rPr>
              <w:t>Benjamin Franklin, Constitutional Convention debate, June 30, 1787</w:t>
            </w:r>
          </w:p>
          <w:p w:rsidR="00FA0F33" w:rsidRPr="00251439" w:rsidRDefault="00FA0F33" w:rsidP="00617EAB">
            <w:pPr>
              <w:rPr>
                <w:b/>
              </w:rPr>
            </w:pPr>
          </w:p>
          <w:p w:rsidR="00FA0F33" w:rsidRPr="008C2D45" w:rsidRDefault="00FA0F33" w:rsidP="00617EAB">
            <w:pPr>
              <w:rPr>
                <w:b/>
                <w:i/>
                <w:sz w:val="22"/>
                <w:szCs w:val="22"/>
              </w:rPr>
            </w:pPr>
            <w:r w:rsidRPr="008C2D45">
              <w:rPr>
                <w:b/>
                <w:i/>
                <w:sz w:val="22"/>
                <w:szCs w:val="22"/>
              </w:rPr>
              <w:t>Source: [James Madison], Journal of the Federal Convention, ed. E.H. Scott (Chicago: Albert, Scott &amp; Co., 1893), 278.</w:t>
            </w:r>
          </w:p>
        </w:tc>
        <w:tc>
          <w:tcPr>
            <w:tcW w:w="3854" w:type="dxa"/>
          </w:tcPr>
          <w:p w:rsidR="00FA0F33" w:rsidRDefault="00FA0F33" w:rsidP="00617EAB">
            <w:r w:rsidRPr="00251439">
              <w:rPr>
                <w:b/>
              </w:rPr>
              <w:t>KEY WORDS</w:t>
            </w:r>
          </w:p>
          <w:p w:rsidR="00FA0F33" w:rsidRPr="00251439" w:rsidRDefault="00FA0F33" w:rsidP="00617EAB"/>
        </w:tc>
      </w:tr>
      <w:tr w:rsidR="00FA0F33" w:rsidTr="00617EAB">
        <w:trPr>
          <w:trHeight w:val="1551"/>
        </w:trPr>
        <w:tc>
          <w:tcPr>
            <w:tcW w:w="11016" w:type="dxa"/>
            <w:gridSpan w:val="2"/>
          </w:tcPr>
          <w:p w:rsidR="00FA0F33" w:rsidRDefault="00FA0F33" w:rsidP="00617EAB">
            <w:r w:rsidRPr="006B663B">
              <w:rPr>
                <w:b/>
                <w:u w:val="single"/>
              </w:rPr>
              <w:t>SUMMARY</w:t>
            </w:r>
            <w:r>
              <w:t xml:space="preserve"> in the author’s words:</w:t>
            </w:r>
          </w:p>
          <w:p w:rsidR="00FA0F33" w:rsidRDefault="00FA0F33" w:rsidP="00617EAB">
            <w:r>
              <w:t xml:space="preserve"> </w:t>
            </w:r>
          </w:p>
        </w:tc>
      </w:tr>
      <w:tr w:rsidR="00FA0F33" w:rsidTr="00617EAB">
        <w:trPr>
          <w:trHeight w:val="1551"/>
        </w:trPr>
        <w:tc>
          <w:tcPr>
            <w:tcW w:w="11016" w:type="dxa"/>
            <w:gridSpan w:val="2"/>
          </w:tcPr>
          <w:p w:rsidR="00FA0F33" w:rsidRDefault="00FA0F33" w:rsidP="00617EAB">
            <w:r>
              <w:t xml:space="preserve">Summary </w:t>
            </w:r>
            <w:r w:rsidRPr="00ED73B1">
              <w:rPr>
                <w:b/>
                <w:u w:val="single"/>
              </w:rPr>
              <w:t>IN YOUR OWN WORDS:</w:t>
            </w:r>
          </w:p>
          <w:p w:rsidR="00FA0F33" w:rsidRDefault="00FA0F33" w:rsidP="00617EAB">
            <w:r>
              <w:t xml:space="preserve"> </w:t>
            </w:r>
          </w:p>
        </w:tc>
      </w:tr>
    </w:tbl>
    <w:p w:rsidR="00FA0F33" w:rsidRDefault="00FA0F33" w:rsidP="00FA0F33">
      <w:pPr>
        <w:rPr>
          <w:b/>
        </w:rPr>
      </w:pPr>
    </w:p>
    <w:tbl>
      <w:tblPr>
        <w:tblStyle w:val="TableGrid"/>
        <w:tblW w:w="0" w:type="auto"/>
        <w:tblLook w:val="04A0" w:firstRow="1" w:lastRow="0" w:firstColumn="1" w:lastColumn="0" w:noHBand="0" w:noVBand="1"/>
      </w:tblPr>
      <w:tblGrid>
        <w:gridCol w:w="7591"/>
        <w:gridCol w:w="3425"/>
      </w:tblGrid>
      <w:tr w:rsidR="00FA0F33" w:rsidTr="00617EAB">
        <w:trPr>
          <w:trHeight w:val="2410"/>
        </w:trPr>
        <w:tc>
          <w:tcPr>
            <w:tcW w:w="7591" w:type="dxa"/>
            <w:vAlign w:val="center"/>
          </w:tcPr>
          <w:p w:rsidR="00FA0F33" w:rsidRDefault="00FA0F33" w:rsidP="00FA0F33">
            <w:pPr>
              <w:pStyle w:val="ListParagraph"/>
              <w:numPr>
                <w:ilvl w:val="0"/>
                <w:numId w:val="2"/>
              </w:numPr>
            </w:pPr>
            <w:r>
              <w:t>“Every man, and every body of men on earth, possesses the right to self-government. They receive it with their being from the hand of nature. Individuals exercise it by their single will, collections of men by that of their majority; for the law of the majority is the natural law of every society of men.”</w:t>
            </w:r>
          </w:p>
          <w:p w:rsidR="00FA0F33" w:rsidRPr="00FA0F02" w:rsidRDefault="00FA0F33" w:rsidP="00FA0F33">
            <w:pPr>
              <w:pStyle w:val="ListParagraph"/>
              <w:numPr>
                <w:ilvl w:val="1"/>
                <w:numId w:val="1"/>
              </w:numPr>
              <w:rPr>
                <w:b/>
              </w:rPr>
            </w:pPr>
            <w:r w:rsidRPr="00FA0F02">
              <w:rPr>
                <w:b/>
              </w:rPr>
              <w:t>Thomas Jefferson, Constitutionality of the Residence Bill of 1790, July 15, 1790.</w:t>
            </w:r>
          </w:p>
          <w:p w:rsidR="00FA0F33" w:rsidRDefault="00FA0F33" w:rsidP="00617EAB">
            <w:pPr>
              <w:pStyle w:val="ListParagraph"/>
              <w:ind w:left="1080"/>
            </w:pPr>
          </w:p>
          <w:p w:rsidR="00FA0F33" w:rsidRPr="008C2D45" w:rsidRDefault="00FA0F33" w:rsidP="00617EAB">
            <w:pPr>
              <w:rPr>
                <w:b/>
                <w:i/>
                <w:sz w:val="22"/>
                <w:szCs w:val="22"/>
              </w:rPr>
            </w:pPr>
            <w:r w:rsidRPr="008C2D45">
              <w:rPr>
                <w:b/>
                <w:i/>
                <w:sz w:val="22"/>
                <w:szCs w:val="22"/>
              </w:rPr>
              <w:t xml:space="preserve">Source: John P. Foley, ed. The Jeffersonian Cyclopedia (New York: Funk and </w:t>
            </w:r>
            <w:proofErr w:type="spellStart"/>
            <w:r w:rsidRPr="008C2D45">
              <w:rPr>
                <w:b/>
                <w:i/>
                <w:sz w:val="22"/>
                <w:szCs w:val="22"/>
              </w:rPr>
              <w:t>Wagnalls</w:t>
            </w:r>
            <w:proofErr w:type="spellEnd"/>
            <w:r w:rsidRPr="008C2D45">
              <w:rPr>
                <w:b/>
                <w:i/>
                <w:sz w:val="22"/>
                <w:szCs w:val="22"/>
              </w:rPr>
              <w:t>, 1900), 798.</w:t>
            </w:r>
          </w:p>
        </w:tc>
        <w:tc>
          <w:tcPr>
            <w:tcW w:w="3425" w:type="dxa"/>
          </w:tcPr>
          <w:p w:rsidR="00FA0F33" w:rsidRPr="00ED73B1" w:rsidRDefault="00FA0F33" w:rsidP="00617EAB">
            <w:pPr>
              <w:rPr>
                <w:b/>
                <w:u w:val="single"/>
              </w:rPr>
            </w:pPr>
            <w:r w:rsidRPr="00ED73B1">
              <w:rPr>
                <w:b/>
                <w:u w:val="single"/>
              </w:rPr>
              <w:t>KEY WORDS:</w:t>
            </w:r>
          </w:p>
          <w:p w:rsidR="00FA0F33" w:rsidRPr="00ED73B1" w:rsidRDefault="00FA0F33" w:rsidP="00617EAB"/>
        </w:tc>
      </w:tr>
      <w:tr w:rsidR="00FA0F33" w:rsidTr="00617EAB">
        <w:trPr>
          <w:trHeight w:val="2060"/>
        </w:trPr>
        <w:tc>
          <w:tcPr>
            <w:tcW w:w="11016" w:type="dxa"/>
            <w:gridSpan w:val="2"/>
          </w:tcPr>
          <w:p w:rsidR="00FA0F33" w:rsidRDefault="00FA0F33" w:rsidP="00617EAB">
            <w:r w:rsidRPr="00ED73B1">
              <w:rPr>
                <w:b/>
                <w:u w:val="single"/>
              </w:rPr>
              <w:t>SUMMARY</w:t>
            </w:r>
            <w:r>
              <w:t xml:space="preserve"> in the author’s words:</w:t>
            </w:r>
          </w:p>
          <w:p w:rsidR="00FA0F33" w:rsidRDefault="00FA0F33" w:rsidP="00617EAB"/>
        </w:tc>
      </w:tr>
      <w:tr w:rsidR="00FA0F33" w:rsidTr="00617EAB">
        <w:trPr>
          <w:trHeight w:val="2060"/>
        </w:trPr>
        <w:tc>
          <w:tcPr>
            <w:tcW w:w="11016" w:type="dxa"/>
            <w:gridSpan w:val="2"/>
          </w:tcPr>
          <w:p w:rsidR="00FA0F33" w:rsidRDefault="00FA0F33" w:rsidP="00617EAB">
            <w:pPr>
              <w:rPr>
                <w:b/>
                <w:u w:val="single"/>
              </w:rPr>
            </w:pPr>
            <w:r>
              <w:t xml:space="preserve">Summary </w:t>
            </w:r>
            <w:r w:rsidRPr="00ED73B1">
              <w:rPr>
                <w:b/>
                <w:u w:val="single"/>
              </w:rPr>
              <w:t>IN YOUR OWN WORDS:</w:t>
            </w:r>
          </w:p>
          <w:p w:rsidR="00FA0F33" w:rsidRPr="00FA0F02" w:rsidRDefault="00FA0F33" w:rsidP="00617EAB"/>
        </w:tc>
      </w:tr>
    </w:tbl>
    <w:p w:rsidR="00FA0F33" w:rsidRDefault="00FA0F33" w:rsidP="00FA0F33"/>
    <w:tbl>
      <w:tblPr>
        <w:tblStyle w:val="TableGrid"/>
        <w:tblW w:w="0" w:type="auto"/>
        <w:tblLook w:val="04A0" w:firstRow="1" w:lastRow="0" w:firstColumn="1" w:lastColumn="0" w:noHBand="0" w:noVBand="1"/>
      </w:tblPr>
      <w:tblGrid>
        <w:gridCol w:w="7595"/>
        <w:gridCol w:w="3421"/>
      </w:tblGrid>
      <w:tr w:rsidR="00FA0F33" w:rsidTr="00617EAB">
        <w:trPr>
          <w:trHeight w:val="2410"/>
        </w:trPr>
        <w:tc>
          <w:tcPr>
            <w:tcW w:w="10008" w:type="dxa"/>
            <w:vAlign w:val="center"/>
          </w:tcPr>
          <w:p w:rsidR="00FA0F33" w:rsidRDefault="00FA0F33" w:rsidP="00FA0F33">
            <w:pPr>
              <w:pStyle w:val="ListParagraph"/>
              <w:numPr>
                <w:ilvl w:val="0"/>
                <w:numId w:val="2"/>
              </w:numPr>
            </w:pPr>
            <w:r>
              <w:lastRenderedPageBreak/>
              <w:t>“</w:t>
            </w:r>
            <w:r w:rsidRPr="008C2D45">
              <w:t>A government is republican in proportion as every member composing it has his equal voice in the direction of its concerns (not indeed in person, which would be impracticable beyond the limits of a city, or small township, but) by representative chosen by himself, and responsible to him at short periods.”</w:t>
            </w:r>
          </w:p>
          <w:p w:rsidR="00FA0F33" w:rsidRPr="00FA0F02" w:rsidRDefault="00FA0F33" w:rsidP="00FA0F33">
            <w:pPr>
              <w:pStyle w:val="ListParagraph"/>
              <w:numPr>
                <w:ilvl w:val="1"/>
                <w:numId w:val="2"/>
              </w:numPr>
              <w:rPr>
                <w:b/>
              </w:rPr>
            </w:pPr>
            <w:r w:rsidRPr="00FA0F02">
              <w:rPr>
                <w:b/>
              </w:rPr>
              <w:t xml:space="preserve">Thomas Jefferson to Samuel </w:t>
            </w:r>
            <w:proofErr w:type="spellStart"/>
            <w:r w:rsidRPr="00FA0F02">
              <w:rPr>
                <w:b/>
              </w:rPr>
              <w:t>Kerchival</w:t>
            </w:r>
            <w:proofErr w:type="spellEnd"/>
            <w:r w:rsidRPr="00FA0F02">
              <w:rPr>
                <w:b/>
              </w:rPr>
              <w:t>, July 12, 1816</w:t>
            </w:r>
          </w:p>
          <w:p w:rsidR="00FA0F33" w:rsidRDefault="00FA0F33" w:rsidP="00617EAB"/>
          <w:p w:rsidR="00FA0F33" w:rsidRPr="008C2D45" w:rsidRDefault="00FA0F33" w:rsidP="00617EAB">
            <w:r w:rsidRPr="008C2D45">
              <w:rPr>
                <w:b/>
                <w:i/>
              </w:rPr>
              <w:t xml:space="preserve">Source: John P. Foley, ed. The Jeffersonian Cyclopedia (New York: Funk and </w:t>
            </w:r>
            <w:proofErr w:type="spellStart"/>
            <w:r w:rsidRPr="008C2D45">
              <w:rPr>
                <w:b/>
                <w:i/>
              </w:rPr>
              <w:t>Wagnalls</w:t>
            </w:r>
            <w:proofErr w:type="spellEnd"/>
            <w:r w:rsidRPr="008C2D45">
              <w:rPr>
                <w:b/>
                <w:i/>
              </w:rPr>
              <w:t>, 1900), 391.</w:t>
            </w:r>
          </w:p>
        </w:tc>
        <w:tc>
          <w:tcPr>
            <w:tcW w:w="4608" w:type="dxa"/>
          </w:tcPr>
          <w:p w:rsidR="00FA0F33" w:rsidRPr="00ED73B1" w:rsidRDefault="00FA0F33" w:rsidP="00617EAB">
            <w:pPr>
              <w:rPr>
                <w:b/>
                <w:u w:val="single"/>
              </w:rPr>
            </w:pPr>
            <w:r w:rsidRPr="00ED73B1">
              <w:rPr>
                <w:b/>
                <w:u w:val="single"/>
              </w:rPr>
              <w:t>KEY WORDS:</w:t>
            </w:r>
          </w:p>
          <w:p w:rsidR="00FA0F33" w:rsidRPr="00ED73B1" w:rsidRDefault="00FA0F33" w:rsidP="00617EAB">
            <w:pPr>
              <w:pStyle w:val="ListParagraph"/>
            </w:pPr>
          </w:p>
        </w:tc>
      </w:tr>
      <w:tr w:rsidR="00FA0F33" w:rsidTr="00617EAB">
        <w:trPr>
          <w:trHeight w:val="1673"/>
        </w:trPr>
        <w:tc>
          <w:tcPr>
            <w:tcW w:w="14616" w:type="dxa"/>
            <w:gridSpan w:val="2"/>
          </w:tcPr>
          <w:p w:rsidR="00FA0F33" w:rsidRDefault="00FA0F33" w:rsidP="00617EAB">
            <w:r w:rsidRPr="00ED73B1">
              <w:rPr>
                <w:b/>
                <w:u w:val="single"/>
              </w:rPr>
              <w:t>SUMMARY</w:t>
            </w:r>
            <w:r>
              <w:t xml:space="preserve"> in the author’s words:</w:t>
            </w:r>
          </w:p>
          <w:p w:rsidR="00FA0F33" w:rsidRDefault="00FA0F33" w:rsidP="00617EAB"/>
        </w:tc>
      </w:tr>
      <w:tr w:rsidR="00FA0F33" w:rsidTr="00617EAB">
        <w:trPr>
          <w:trHeight w:val="1673"/>
        </w:trPr>
        <w:tc>
          <w:tcPr>
            <w:tcW w:w="14616" w:type="dxa"/>
            <w:gridSpan w:val="2"/>
          </w:tcPr>
          <w:p w:rsidR="00FA0F33" w:rsidRDefault="00FA0F33" w:rsidP="00617EAB">
            <w:pPr>
              <w:rPr>
                <w:b/>
                <w:u w:val="single"/>
              </w:rPr>
            </w:pPr>
            <w:r>
              <w:t xml:space="preserve">Summary </w:t>
            </w:r>
            <w:r w:rsidRPr="00ED73B1">
              <w:rPr>
                <w:b/>
                <w:u w:val="single"/>
              </w:rPr>
              <w:t>IN YOUR OWN WORDS:</w:t>
            </w:r>
          </w:p>
          <w:p w:rsidR="00FA0F33" w:rsidRDefault="00FA0F33" w:rsidP="00617EAB">
            <w:pPr>
              <w:rPr>
                <w:b/>
                <w:u w:val="single"/>
              </w:rPr>
            </w:pPr>
          </w:p>
          <w:p w:rsidR="00FA0F33" w:rsidRPr="000611AB" w:rsidRDefault="00FA0F33" w:rsidP="00617EAB"/>
        </w:tc>
      </w:tr>
    </w:tbl>
    <w:p w:rsidR="00FA0F33" w:rsidRDefault="00FA0F33" w:rsidP="00FA0F33">
      <w:pPr>
        <w:rPr>
          <w:b/>
          <w:sz w:val="20"/>
          <w:szCs w:val="20"/>
        </w:rPr>
      </w:pPr>
    </w:p>
    <w:p w:rsidR="00FA0F33" w:rsidRDefault="00FA0F33" w:rsidP="00FA0F33">
      <w:pPr>
        <w:rPr>
          <w:b/>
        </w:rPr>
      </w:pPr>
    </w:p>
    <w:tbl>
      <w:tblPr>
        <w:tblStyle w:val="TableGrid"/>
        <w:tblW w:w="0" w:type="auto"/>
        <w:tblLook w:val="04A0" w:firstRow="1" w:lastRow="0" w:firstColumn="1" w:lastColumn="0" w:noHBand="0" w:noVBand="1"/>
      </w:tblPr>
      <w:tblGrid>
        <w:gridCol w:w="7621"/>
        <w:gridCol w:w="3395"/>
      </w:tblGrid>
      <w:tr w:rsidR="00FA0F33" w:rsidTr="00617EAB">
        <w:trPr>
          <w:trHeight w:val="2410"/>
        </w:trPr>
        <w:tc>
          <w:tcPr>
            <w:tcW w:w="10008" w:type="dxa"/>
            <w:vAlign w:val="center"/>
          </w:tcPr>
          <w:p w:rsidR="00FA0F33" w:rsidRDefault="00FA0F33" w:rsidP="00FA0F33">
            <w:pPr>
              <w:pStyle w:val="ListParagraph"/>
              <w:numPr>
                <w:ilvl w:val="0"/>
                <w:numId w:val="2"/>
              </w:numPr>
            </w:pPr>
            <w:r>
              <w:t xml:space="preserve">“All communities divided themselves into the few and the many. The first are the rich and well born, the other the mass of the people…. The people are turbulent and changing; they seldom judge or determine right. Give therefore to the first class a distinct, permanent share in the government. They will check the unsteadiness of the second, as </w:t>
            </w:r>
            <w:proofErr w:type="spellStart"/>
            <w:r>
              <w:t>as</w:t>
            </w:r>
            <w:proofErr w:type="spellEnd"/>
            <w:r>
              <w:t xml:space="preserve"> they cannot receive any advantage by a change, they therefore will ever maintain good government.”</w:t>
            </w:r>
          </w:p>
          <w:p w:rsidR="00FA0F33" w:rsidRPr="00BE3845" w:rsidRDefault="00FA0F33" w:rsidP="00FA0F33">
            <w:pPr>
              <w:pStyle w:val="ListParagraph"/>
              <w:numPr>
                <w:ilvl w:val="1"/>
                <w:numId w:val="2"/>
              </w:numPr>
              <w:rPr>
                <w:b/>
              </w:rPr>
            </w:pPr>
            <w:r w:rsidRPr="00BE3845">
              <w:rPr>
                <w:b/>
              </w:rPr>
              <w:t>Alexander Hamilton, Constitutional Convention debate, June 18, 1787</w:t>
            </w:r>
          </w:p>
          <w:p w:rsidR="00FA0F33" w:rsidRDefault="00FA0F33" w:rsidP="00617EAB"/>
          <w:p w:rsidR="00FA0F33" w:rsidRPr="008C2D45" w:rsidRDefault="00FA0F33" w:rsidP="00617EAB">
            <w:pPr>
              <w:rPr>
                <w:sz w:val="22"/>
                <w:szCs w:val="22"/>
              </w:rPr>
            </w:pPr>
            <w:r w:rsidRPr="008C2D45">
              <w:rPr>
                <w:b/>
                <w:i/>
                <w:sz w:val="22"/>
                <w:szCs w:val="22"/>
              </w:rPr>
              <w:t xml:space="preserve">Source: The Papers of Alexander Hamilton, ed. Harold </w:t>
            </w:r>
            <w:proofErr w:type="spellStart"/>
            <w:r w:rsidRPr="008C2D45">
              <w:rPr>
                <w:b/>
                <w:i/>
                <w:sz w:val="22"/>
                <w:szCs w:val="22"/>
              </w:rPr>
              <w:t>Syrett</w:t>
            </w:r>
            <w:proofErr w:type="spellEnd"/>
            <w:r w:rsidRPr="008C2D45">
              <w:rPr>
                <w:b/>
                <w:i/>
                <w:sz w:val="22"/>
                <w:szCs w:val="22"/>
              </w:rPr>
              <w:t>, et al. (New York and London: Colombia University Press, 1961-1987), 4: 200.</w:t>
            </w:r>
          </w:p>
        </w:tc>
        <w:tc>
          <w:tcPr>
            <w:tcW w:w="4608" w:type="dxa"/>
          </w:tcPr>
          <w:p w:rsidR="00FA0F33" w:rsidRPr="00ED73B1" w:rsidRDefault="00FA0F33" w:rsidP="00617EAB">
            <w:pPr>
              <w:rPr>
                <w:b/>
                <w:u w:val="single"/>
              </w:rPr>
            </w:pPr>
            <w:r w:rsidRPr="00ED73B1">
              <w:rPr>
                <w:b/>
                <w:u w:val="single"/>
              </w:rPr>
              <w:t>KEY WORDS:</w:t>
            </w:r>
          </w:p>
          <w:p w:rsidR="00FA0F33" w:rsidRPr="00ED73B1" w:rsidRDefault="00FA0F33" w:rsidP="00617EAB">
            <w:pPr>
              <w:pStyle w:val="ListParagraph"/>
            </w:pPr>
          </w:p>
        </w:tc>
      </w:tr>
      <w:tr w:rsidR="00FA0F33" w:rsidTr="00617EAB">
        <w:trPr>
          <w:trHeight w:val="1793"/>
        </w:trPr>
        <w:tc>
          <w:tcPr>
            <w:tcW w:w="14616" w:type="dxa"/>
            <w:gridSpan w:val="2"/>
          </w:tcPr>
          <w:p w:rsidR="00FA0F33" w:rsidRDefault="00FA0F33" w:rsidP="00617EAB">
            <w:r w:rsidRPr="00ED73B1">
              <w:rPr>
                <w:b/>
                <w:u w:val="single"/>
              </w:rPr>
              <w:t>SUMMARY</w:t>
            </w:r>
            <w:r>
              <w:t xml:space="preserve"> in the author’s words:</w:t>
            </w:r>
          </w:p>
          <w:p w:rsidR="00FA0F33" w:rsidRDefault="00FA0F33" w:rsidP="00617EAB"/>
          <w:p w:rsidR="00FA0F33" w:rsidRDefault="00FA0F33" w:rsidP="00617EAB"/>
        </w:tc>
      </w:tr>
      <w:tr w:rsidR="00FA0F33" w:rsidTr="00617EAB">
        <w:trPr>
          <w:trHeight w:val="1793"/>
        </w:trPr>
        <w:tc>
          <w:tcPr>
            <w:tcW w:w="14616" w:type="dxa"/>
            <w:gridSpan w:val="2"/>
          </w:tcPr>
          <w:p w:rsidR="00FA0F33" w:rsidRDefault="00FA0F33" w:rsidP="00617EAB">
            <w:pPr>
              <w:rPr>
                <w:b/>
                <w:u w:val="single"/>
              </w:rPr>
            </w:pPr>
            <w:r>
              <w:t xml:space="preserve">Summary </w:t>
            </w:r>
            <w:r w:rsidRPr="00ED73B1">
              <w:rPr>
                <w:b/>
                <w:u w:val="single"/>
              </w:rPr>
              <w:t>IN YOUR OWN WORDS:</w:t>
            </w:r>
          </w:p>
          <w:p w:rsidR="00FA0F33" w:rsidRPr="00BE3845" w:rsidRDefault="00FA0F33" w:rsidP="00617EAB">
            <w:r>
              <w:t xml:space="preserve"> </w:t>
            </w:r>
          </w:p>
        </w:tc>
      </w:tr>
    </w:tbl>
    <w:p w:rsidR="00FA0F33" w:rsidRDefault="00FA0F33" w:rsidP="00FA0F33">
      <w:pPr>
        <w:rPr>
          <w:b/>
        </w:rPr>
      </w:pPr>
    </w:p>
    <w:tbl>
      <w:tblPr>
        <w:tblStyle w:val="TableGrid"/>
        <w:tblW w:w="0" w:type="auto"/>
        <w:tblLook w:val="04A0" w:firstRow="1" w:lastRow="0" w:firstColumn="1" w:lastColumn="0" w:noHBand="0" w:noVBand="1"/>
      </w:tblPr>
      <w:tblGrid>
        <w:gridCol w:w="7915"/>
        <w:gridCol w:w="3101"/>
      </w:tblGrid>
      <w:tr w:rsidR="00FA0F33" w:rsidTr="00617EAB">
        <w:trPr>
          <w:trHeight w:val="2410"/>
        </w:trPr>
        <w:tc>
          <w:tcPr>
            <w:tcW w:w="10008" w:type="dxa"/>
            <w:vAlign w:val="center"/>
          </w:tcPr>
          <w:p w:rsidR="00FA0F33" w:rsidRDefault="00FA0F33" w:rsidP="00FA0F33">
            <w:pPr>
              <w:pStyle w:val="ListParagraph"/>
              <w:numPr>
                <w:ilvl w:val="0"/>
                <w:numId w:val="2"/>
              </w:numPr>
            </w:pPr>
            <w:r>
              <w:lastRenderedPageBreak/>
              <w:t>The powers delegated by the proposed Constitution to the federal government are few and defined. Those which are to remain in the State governments are numerous and indefinite.”</w:t>
            </w:r>
          </w:p>
          <w:p w:rsidR="00FA0F33" w:rsidRPr="00BE3845" w:rsidRDefault="00FA0F33" w:rsidP="00FA0F33">
            <w:pPr>
              <w:pStyle w:val="ListParagraph"/>
              <w:numPr>
                <w:ilvl w:val="1"/>
                <w:numId w:val="2"/>
              </w:numPr>
              <w:rPr>
                <w:b/>
              </w:rPr>
            </w:pPr>
            <w:r w:rsidRPr="00BE3845">
              <w:rPr>
                <w:b/>
              </w:rPr>
              <w:t xml:space="preserve">James Madison, </w:t>
            </w:r>
            <w:r>
              <w:rPr>
                <w:b/>
                <w:i/>
              </w:rPr>
              <w:t>Federalist</w:t>
            </w:r>
            <w:r w:rsidRPr="00BE3845">
              <w:rPr>
                <w:b/>
                <w:i/>
              </w:rPr>
              <w:t xml:space="preserve"> No. 45,</w:t>
            </w:r>
            <w:r w:rsidRPr="00BE3845">
              <w:rPr>
                <w:b/>
              </w:rPr>
              <w:t xml:space="preserve"> January 26, 1788</w:t>
            </w:r>
          </w:p>
          <w:p w:rsidR="00FA0F33" w:rsidRDefault="00FA0F33" w:rsidP="00617EAB"/>
          <w:p w:rsidR="00FA0F33" w:rsidRPr="008C2D45" w:rsidRDefault="00FA0F33" w:rsidP="00617EAB">
            <w:pPr>
              <w:rPr>
                <w:b/>
                <w:i/>
                <w:sz w:val="22"/>
                <w:szCs w:val="22"/>
              </w:rPr>
            </w:pPr>
            <w:r w:rsidRPr="008C2D45">
              <w:rPr>
                <w:b/>
                <w:i/>
                <w:sz w:val="22"/>
                <w:szCs w:val="22"/>
              </w:rPr>
              <w:t xml:space="preserve">Source: The Federalists Papers, Thomas, The Library of Congress, </w:t>
            </w:r>
            <w:hyperlink r:id="rId6" w:history="1">
              <w:r w:rsidRPr="008C2D45">
                <w:rPr>
                  <w:rStyle w:val="Hyperlink"/>
                  <w:b/>
                  <w:i/>
                  <w:sz w:val="22"/>
                  <w:szCs w:val="22"/>
                </w:rPr>
                <w:t>http://thomas.loc.gov/home/history/fedpapers.html</w:t>
              </w:r>
            </w:hyperlink>
            <w:r w:rsidRPr="008C2D45">
              <w:rPr>
                <w:b/>
                <w:i/>
                <w:sz w:val="22"/>
                <w:szCs w:val="22"/>
              </w:rPr>
              <w:t xml:space="preserve"> </w:t>
            </w:r>
          </w:p>
        </w:tc>
        <w:tc>
          <w:tcPr>
            <w:tcW w:w="4608" w:type="dxa"/>
          </w:tcPr>
          <w:p w:rsidR="00FA0F33" w:rsidRPr="00ED73B1" w:rsidRDefault="00FA0F33" w:rsidP="00617EAB">
            <w:pPr>
              <w:rPr>
                <w:b/>
                <w:u w:val="single"/>
              </w:rPr>
            </w:pPr>
            <w:r w:rsidRPr="00ED73B1">
              <w:rPr>
                <w:b/>
                <w:u w:val="single"/>
              </w:rPr>
              <w:t>KEY WORDS:</w:t>
            </w:r>
          </w:p>
          <w:p w:rsidR="00FA0F33" w:rsidRPr="00ED73B1" w:rsidRDefault="00FA0F33" w:rsidP="00617EAB">
            <w:pPr>
              <w:pStyle w:val="ListParagraph"/>
            </w:pPr>
          </w:p>
        </w:tc>
      </w:tr>
      <w:tr w:rsidR="00FA0F33" w:rsidTr="00617EAB">
        <w:trPr>
          <w:trHeight w:val="1907"/>
        </w:trPr>
        <w:tc>
          <w:tcPr>
            <w:tcW w:w="14616" w:type="dxa"/>
            <w:gridSpan w:val="2"/>
          </w:tcPr>
          <w:p w:rsidR="00FA0F33" w:rsidRDefault="00FA0F33" w:rsidP="00617EAB">
            <w:r w:rsidRPr="00ED73B1">
              <w:rPr>
                <w:b/>
                <w:u w:val="single"/>
              </w:rPr>
              <w:t>SUMMARY</w:t>
            </w:r>
            <w:r>
              <w:t xml:space="preserve"> in the author’s words:</w:t>
            </w:r>
          </w:p>
          <w:p w:rsidR="00FA0F33" w:rsidRDefault="00FA0F33" w:rsidP="00617EAB"/>
          <w:p w:rsidR="00FA0F33" w:rsidRDefault="00FA0F33" w:rsidP="00617EAB"/>
        </w:tc>
      </w:tr>
      <w:tr w:rsidR="00FA0F33" w:rsidTr="00617EAB">
        <w:trPr>
          <w:trHeight w:val="1907"/>
        </w:trPr>
        <w:tc>
          <w:tcPr>
            <w:tcW w:w="14616" w:type="dxa"/>
            <w:gridSpan w:val="2"/>
          </w:tcPr>
          <w:p w:rsidR="00FA0F33" w:rsidRDefault="00FA0F33" w:rsidP="00617EAB">
            <w:pPr>
              <w:rPr>
                <w:b/>
                <w:u w:val="single"/>
              </w:rPr>
            </w:pPr>
            <w:r>
              <w:t xml:space="preserve">Summary </w:t>
            </w:r>
            <w:r w:rsidRPr="00ED73B1">
              <w:rPr>
                <w:b/>
                <w:u w:val="single"/>
              </w:rPr>
              <w:t>IN YOUR OWN WORDS:</w:t>
            </w:r>
          </w:p>
          <w:p w:rsidR="00FA0F33" w:rsidRPr="00BE3845" w:rsidRDefault="00FA0F33" w:rsidP="00617EAB"/>
        </w:tc>
      </w:tr>
    </w:tbl>
    <w:p w:rsidR="00FA0F33" w:rsidRDefault="00FA0F33" w:rsidP="00FA0F33"/>
    <w:tbl>
      <w:tblPr>
        <w:tblStyle w:val="TableGrid"/>
        <w:tblW w:w="0" w:type="auto"/>
        <w:tblLook w:val="04A0" w:firstRow="1" w:lastRow="0" w:firstColumn="1" w:lastColumn="0" w:noHBand="0" w:noVBand="1"/>
      </w:tblPr>
      <w:tblGrid>
        <w:gridCol w:w="7576"/>
        <w:gridCol w:w="3440"/>
      </w:tblGrid>
      <w:tr w:rsidR="00FA0F33" w:rsidTr="00617EAB">
        <w:trPr>
          <w:trHeight w:val="2410"/>
        </w:trPr>
        <w:tc>
          <w:tcPr>
            <w:tcW w:w="10008" w:type="dxa"/>
            <w:vAlign w:val="center"/>
          </w:tcPr>
          <w:p w:rsidR="00FA0F33" w:rsidRDefault="00FA0F33" w:rsidP="00FA0F33">
            <w:pPr>
              <w:pStyle w:val="ListParagraph"/>
              <w:numPr>
                <w:ilvl w:val="0"/>
                <w:numId w:val="2"/>
              </w:numPr>
            </w:pPr>
            <w:r>
              <w:t>“A popular Government without popular information, or the means of acquiring it, is but a Prologue to a Farce or a Tragedy, or perhaps both. Knowledge will forever govern ignorance: And a people who means to be their own Governors, must arm themselves with the power which knowledge gives.”</w:t>
            </w:r>
          </w:p>
          <w:p w:rsidR="00FA0F33" w:rsidRPr="00986328" w:rsidRDefault="00FA0F33" w:rsidP="00FA0F33">
            <w:pPr>
              <w:pStyle w:val="ListParagraph"/>
              <w:numPr>
                <w:ilvl w:val="1"/>
                <w:numId w:val="2"/>
              </w:numPr>
              <w:rPr>
                <w:b/>
              </w:rPr>
            </w:pPr>
            <w:r w:rsidRPr="00986328">
              <w:rPr>
                <w:b/>
              </w:rPr>
              <w:t>James Madison to W.T. Barry, August 4, 1822</w:t>
            </w:r>
          </w:p>
          <w:p w:rsidR="00FA0F33" w:rsidRDefault="00FA0F33" w:rsidP="00617EAB"/>
          <w:p w:rsidR="00FA0F33" w:rsidRPr="008C2D45" w:rsidRDefault="00FA0F33" w:rsidP="00617EAB">
            <w:pPr>
              <w:rPr>
                <w:i/>
                <w:sz w:val="22"/>
                <w:szCs w:val="22"/>
              </w:rPr>
            </w:pPr>
            <w:r w:rsidRPr="008C2D45">
              <w:rPr>
                <w:i/>
                <w:sz w:val="22"/>
                <w:szCs w:val="22"/>
              </w:rPr>
              <w:t>Source: The Writings of James Madison, ed. Gaillard Hunt (New York: G.P. Putnam’s Sons, 1910), 9:103.</w:t>
            </w:r>
          </w:p>
        </w:tc>
        <w:tc>
          <w:tcPr>
            <w:tcW w:w="4608" w:type="dxa"/>
          </w:tcPr>
          <w:p w:rsidR="00FA0F33" w:rsidRPr="00ED73B1" w:rsidRDefault="00FA0F33" w:rsidP="00617EAB">
            <w:pPr>
              <w:rPr>
                <w:b/>
                <w:u w:val="single"/>
              </w:rPr>
            </w:pPr>
            <w:r w:rsidRPr="00ED73B1">
              <w:rPr>
                <w:b/>
                <w:u w:val="single"/>
              </w:rPr>
              <w:t>KEY WORDS:</w:t>
            </w:r>
          </w:p>
          <w:p w:rsidR="00FA0F33" w:rsidRPr="00ED73B1" w:rsidRDefault="00FA0F33" w:rsidP="00617EAB"/>
        </w:tc>
      </w:tr>
      <w:tr w:rsidR="00FA0F33" w:rsidTr="00617EAB">
        <w:trPr>
          <w:trHeight w:val="2267"/>
        </w:trPr>
        <w:tc>
          <w:tcPr>
            <w:tcW w:w="14616" w:type="dxa"/>
            <w:gridSpan w:val="2"/>
          </w:tcPr>
          <w:p w:rsidR="00FA0F33" w:rsidRDefault="00FA0F33" w:rsidP="00617EAB">
            <w:r w:rsidRPr="00ED73B1">
              <w:rPr>
                <w:b/>
                <w:u w:val="single"/>
              </w:rPr>
              <w:t>SUMMARY</w:t>
            </w:r>
            <w:r>
              <w:t xml:space="preserve"> in the author’s words:</w:t>
            </w:r>
          </w:p>
          <w:p w:rsidR="00FA0F33" w:rsidRDefault="00FA0F33" w:rsidP="00617EAB"/>
          <w:p w:rsidR="00FA0F33" w:rsidRDefault="00FA0F33" w:rsidP="00617EAB"/>
        </w:tc>
      </w:tr>
      <w:tr w:rsidR="00FA0F33" w:rsidTr="00617EAB">
        <w:trPr>
          <w:trHeight w:val="2267"/>
        </w:trPr>
        <w:tc>
          <w:tcPr>
            <w:tcW w:w="14616" w:type="dxa"/>
            <w:gridSpan w:val="2"/>
          </w:tcPr>
          <w:p w:rsidR="00FA0F33" w:rsidRDefault="00FA0F33" w:rsidP="00617EAB">
            <w:pPr>
              <w:rPr>
                <w:b/>
                <w:u w:val="single"/>
              </w:rPr>
            </w:pPr>
            <w:r>
              <w:t xml:space="preserve">Summary </w:t>
            </w:r>
            <w:r w:rsidRPr="00ED73B1">
              <w:rPr>
                <w:b/>
                <w:u w:val="single"/>
              </w:rPr>
              <w:t>IN YOUR OWN WORDS:</w:t>
            </w:r>
          </w:p>
          <w:p w:rsidR="00FA0F33" w:rsidRPr="00986328" w:rsidRDefault="00FA0F33" w:rsidP="00617EAB">
            <w:r>
              <w:t xml:space="preserve"> </w:t>
            </w:r>
          </w:p>
        </w:tc>
      </w:tr>
    </w:tbl>
    <w:p w:rsidR="00FA0F33" w:rsidRDefault="00FA0F33" w:rsidP="00FA0F33"/>
    <w:p w:rsidR="00A45A64" w:rsidRDefault="00A45A64">
      <w:bookmarkStart w:id="0" w:name="_GoBack"/>
      <w:bookmarkEnd w:id="0"/>
    </w:p>
    <w:sectPr w:rsidR="00A45A64" w:rsidSect="006B663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53B25"/>
    <w:multiLevelType w:val="hybridMultilevel"/>
    <w:tmpl w:val="03485070"/>
    <w:lvl w:ilvl="0" w:tplc="0409000F">
      <w:start w:val="1"/>
      <w:numFmt w:val="decimal"/>
      <w:lvlText w:val="%1."/>
      <w:lvlJc w:val="left"/>
      <w:pPr>
        <w:ind w:left="360" w:hanging="360"/>
      </w:pPr>
    </w:lvl>
    <w:lvl w:ilvl="1" w:tplc="CF3825F0">
      <w:start w:val="1"/>
      <w:numFmt w:val="bullet"/>
      <w:lvlText w:val="-"/>
      <w:lvlJc w:val="left"/>
      <w:pPr>
        <w:ind w:left="1080" w:hanging="360"/>
      </w:pPr>
      <w:rPr>
        <w:rFonts w:ascii="Cambria" w:eastAsiaTheme="minorEastAsia"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2D3B57"/>
    <w:multiLevelType w:val="hybridMultilevel"/>
    <w:tmpl w:val="AA669D84"/>
    <w:lvl w:ilvl="0" w:tplc="0409000F">
      <w:start w:val="1"/>
      <w:numFmt w:val="decimal"/>
      <w:lvlText w:val="%1."/>
      <w:lvlJc w:val="left"/>
      <w:pPr>
        <w:ind w:left="360" w:hanging="360"/>
      </w:pPr>
    </w:lvl>
    <w:lvl w:ilvl="1" w:tplc="CF3825F0">
      <w:start w:val="1"/>
      <w:numFmt w:val="bullet"/>
      <w:lvlText w:val="-"/>
      <w:lvlJc w:val="left"/>
      <w:pPr>
        <w:ind w:left="1080" w:hanging="360"/>
      </w:pPr>
      <w:rPr>
        <w:rFonts w:ascii="Cambria" w:eastAsiaTheme="minorEastAsia" w:hAnsi="Cambria"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33"/>
    <w:rsid w:val="00A45A64"/>
    <w:rsid w:val="00FA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33"/>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33"/>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F33"/>
    <w:pPr>
      <w:ind w:left="720"/>
      <w:contextualSpacing/>
    </w:pPr>
  </w:style>
  <w:style w:type="character" w:styleId="Hyperlink">
    <w:name w:val="Hyperlink"/>
    <w:basedOn w:val="DefaultParagraphFont"/>
    <w:uiPriority w:val="99"/>
    <w:unhideWhenUsed/>
    <w:rsid w:val="00FA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33"/>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F33"/>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F33"/>
    <w:pPr>
      <w:ind w:left="720"/>
      <w:contextualSpacing/>
    </w:pPr>
  </w:style>
  <w:style w:type="character" w:styleId="Hyperlink">
    <w:name w:val="Hyperlink"/>
    <w:basedOn w:val="DefaultParagraphFont"/>
    <w:uiPriority w:val="99"/>
    <w:unhideWhenUsed/>
    <w:rsid w:val="00FA0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mas.loc.gov/home/history/fedpape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2015-10-12T17:54:00Z</dcterms:created>
  <dcterms:modified xsi:type="dcterms:W3CDTF">2015-10-12T17:54:00Z</dcterms:modified>
</cp:coreProperties>
</file>