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2B" w:rsidRDefault="00017A2B" w:rsidP="00FF2B7E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17A2B" w:rsidTr="00017A2B">
        <w:tc>
          <w:tcPr>
            <w:tcW w:w="11016" w:type="dxa"/>
          </w:tcPr>
          <w:p w:rsidR="00017A2B" w:rsidRDefault="00017A2B"/>
          <w:p w:rsidR="00017A2B" w:rsidRPr="00E857B8" w:rsidRDefault="00017A2B" w:rsidP="00E857B8">
            <w:pPr>
              <w:jc w:val="both"/>
              <w:rPr>
                <w:b/>
                <w:i/>
                <w:sz w:val="28"/>
                <w:szCs w:val="28"/>
              </w:rPr>
            </w:pPr>
            <w:r w:rsidRPr="00E857B8">
              <w:rPr>
                <w:b/>
                <w:i/>
                <w:sz w:val="28"/>
                <w:szCs w:val="28"/>
              </w:rPr>
              <w:t xml:space="preserve">As prehistoric settlers migrated and settled across the vast expanse of the Americas, they developed quite different and increasingly </w:t>
            </w:r>
            <w:r w:rsidRPr="00E857B8">
              <w:rPr>
                <w:b/>
                <w:i/>
                <w:sz w:val="28"/>
                <w:szCs w:val="28"/>
                <w:u w:val="single"/>
              </w:rPr>
              <w:t>complex</w:t>
            </w:r>
            <w:r w:rsidRPr="00E857B8">
              <w:rPr>
                <w:b/>
                <w:i/>
                <w:sz w:val="28"/>
                <w:szCs w:val="28"/>
              </w:rPr>
              <w:t xml:space="preserve"> societies by </w:t>
            </w:r>
            <w:r w:rsidRPr="00E857B8">
              <w:rPr>
                <w:b/>
                <w:i/>
                <w:sz w:val="28"/>
                <w:szCs w:val="28"/>
                <w:u w:val="single"/>
              </w:rPr>
              <w:t>adapting</w:t>
            </w:r>
            <w:r w:rsidRPr="00E857B8">
              <w:rPr>
                <w:b/>
                <w:i/>
                <w:sz w:val="28"/>
                <w:szCs w:val="28"/>
              </w:rPr>
              <w:t xml:space="preserve"> to and </w:t>
            </w:r>
            <w:r w:rsidRPr="00E857B8">
              <w:rPr>
                <w:b/>
                <w:i/>
                <w:sz w:val="28"/>
                <w:szCs w:val="28"/>
                <w:u w:val="single"/>
              </w:rPr>
              <w:t>transforming</w:t>
            </w:r>
            <w:r w:rsidRPr="00E857B8">
              <w:rPr>
                <w:b/>
                <w:i/>
                <w:sz w:val="28"/>
                <w:szCs w:val="28"/>
              </w:rPr>
              <w:t xml:space="preserve"> their diverse environments.</w:t>
            </w:r>
          </w:p>
          <w:p w:rsidR="00017A2B" w:rsidRDefault="00017A2B"/>
          <w:p w:rsidR="00AE149B" w:rsidRDefault="00017A2B" w:rsidP="00AE149B">
            <w:r>
              <w:t xml:space="preserve">Use the following images and </w:t>
            </w:r>
            <w:r w:rsidR="00AE149B">
              <w:t xml:space="preserve">terms </w:t>
            </w:r>
            <w:r>
              <w:t>defend this statement.</w:t>
            </w:r>
          </w:p>
          <w:p w:rsidR="00FF2B7E" w:rsidRDefault="00017A2B" w:rsidP="00AE149B">
            <w:pPr>
              <w:rPr>
                <w:b/>
                <w:i/>
              </w:rPr>
            </w:pPr>
            <w:r w:rsidRPr="006F3B11">
              <w:rPr>
                <w:b/>
                <w:i/>
              </w:rPr>
              <w:t xml:space="preserve">Maize/corn </w:t>
            </w:r>
            <w:r w:rsidR="00FF2B7E">
              <w:rPr>
                <w:b/>
                <w:i/>
              </w:rPr>
              <w:t xml:space="preserve">  </w:t>
            </w:r>
            <w:r w:rsidR="00F32DA4" w:rsidRPr="006F3B11">
              <w:rPr>
                <w:b/>
                <w:i/>
              </w:rPr>
              <w:t xml:space="preserve">  </w:t>
            </w:r>
            <w:r w:rsidR="00FF2B7E">
              <w:rPr>
                <w:b/>
                <w:i/>
              </w:rPr>
              <w:t xml:space="preserve">Inca Culture    Aztec Culture       </w:t>
            </w:r>
            <w:r w:rsidR="00F32DA4" w:rsidRPr="006F3B11">
              <w:rPr>
                <w:b/>
                <w:i/>
              </w:rPr>
              <w:t xml:space="preserve">  Great P</w:t>
            </w:r>
            <w:r w:rsidR="00AE149B">
              <w:rPr>
                <w:b/>
                <w:i/>
              </w:rPr>
              <w:t xml:space="preserve">lain/Great Basin Culture      </w:t>
            </w:r>
            <w:r w:rsidR="00F32DA4" w:rsidRPr="006F3B11">
              <w:rPr>
                <w:b/>
                <w:i/>
              </w:rPr>
              <w:t xml:space="preserve"> Iroquois(Atlantic Seaboard Culture)</w:t>
            </w:r>
          </w:p>
          <w:p w:rsidR="00AE149B" w:rsidRPr="00AE149B" w:rsidRDefault="00AE149B" w:rsidP="00AE149B"/>
          <w:p w:rsidR="00F32DA4" w:rsidRPr="00FF2B7E" w:rsidRDefault="00632C5B" w:rsidP="00FF2B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Three-sister Farming     </w:t>
            </w:r>
            <w:r w:rsidR="00F32DA4" w:rsidRPr="006F3B11">
              <w:rPr>
                <w:b/>
                <w:i/>
              </w:rPr>
              <w:t xml:space="preserve">Hunter Gatherer Societies         </w:t>
            </w:r>
            <w:r w:rsidR="00E857B8" w:rsidRPr="006F3B11">
              <w:rPr>
                <w:b/>
                <w:i/>
              </w:rPr>
              <w:t xml:space="preserve">    </w:t>
            </w:r>
            <w:r w:rsidR="00F32DA4" w:rsidRPr="006F3B11">
              <w:rPr>
                <w:b/>
                <w:i/>
              </w:rPr>
              <w:t>Mixed Agricultural Societies</w:t>
            </w:r>
            <w:r>
              <w:rPr>
                <w:b/>
                <w:i/>
              </w:rPr>
              <w:t xml:space="preserve">     Nation States</w:t>
            </w:r>
          </w:p>
          <w:p w:rsidR="00017A2B" w:rsidRDefault="00BE0BC3">
            <w:r>
              <w:rPr>
                <w:noProof/>
              </w:rPr>
              <w:t xml:space="preserve"> </w:t>
            </w:r>
            <w:r w:rsidR="00E857B8">
              <w:rPr>
                <w:noProof/>
              </w:rPr>
              <w:t xml:space="preserve"> </w:t>
            </w:r>
            <w:r w:rsidR="00F32DA4">
              <w:rPr>
                <w:noProof/>
              </w:rPr>
              <w:drawing>
                <wp:inline distT="0" distB="0" distL="0" distR="0">
                  <wp:extent cx="3053760" cy="2190307"/>
                  <wp:effectExtent l="19050" t="0" r="0" b="0"/>
                  <wp:docPr id="1" name="Picture 1" descr="http://www.crystalinks.com/tenochitit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rystalinks.com/tenochitit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31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E857B8">
              <w:t xml:space="preserve">   </w:t>
            </w:r>
            <w:r w:rsidR="00E857B8">
              <w:rPr>
                <w:noProof/>
              </w:rPr>
              <w:drawing>
                <wp:inline distT="0" distB="0" distL="0" distR="0">
                  <wp:extent cx="3138819" cy="2130116"/>
                  <wp:effectExtent l="19050" t="0" r="4431" b="0"/>
                  <wp:docPr id="4" name="Picture 4" descr="http://whitewolve.com/native_americans/wood.culture.beschrijfhu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hitewolve.com/native_americans/wood.culture.beschrijfhu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597" cy="2135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78D" w:rsidRPr="00BE0BC3" w:rsidRDefault="00E857B8" w:rsidP="00BE0BC3">
            <w:r>
              <w:t xml:space="preserve">                                     Aztec City                     </w:t>
            </w:r>
            <w:r w:rsidR="00BE0BC3">
              <w:t xml:space="preserve">                             </w:t>
            </w:r>
            <w:r>
              <w:t xml:space="preserve">                        Iroquois Longhouse </w:t>
            </w:r>
            <w:r w:rsidR="00BE0BC3"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3223881" cy="2254102"/>
                  <wp:effectExtent l="19050" t="0" r="0" b="0"/>
                  <wp:docPr id="5" name="Picture 5" descr="http://1.bp.blogspot.com/-Maj9Zl3Ird0/UZEJK2RQMXI/AAAAAAAAAM8/sFVIR1e0Ayc/s1600/cahokia-mounds-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Maj9Zl3Ird0/UZEJK2RQMXI/AAAAAAAAAM8/sFVIR1e0Ayc/s1600/cahokia-mounds-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233" cy="2250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BC3">
              <w:rPr>
                <w:rFonts w:ascii="Helvetica" w:hAnsi="Helvetica" w:cs="Helvetica"/>
                <w:noProof/>
                <w:color w:val="4D8B97"/>
              </w:rPr>
              <w:t xml:space="preserve">    </w:t>
            </w:r>
            <w:r w:rsidR="00BE0BC3">
              <w:rPr>
                <w:rFonts w:ascii="Helvetica" w:hAnsi="Helvetica" w:cs="Helvetica"/>
                <w:noProof/>
                <w:color w:val="4D8B97"/>
              </w:rPr>
              <w:drawing>
                <wp:inline distT="0" distB="0" distL="0" distR="0">
                  <wp:extent cx="3160084" cy="2157272"/>
                  <wp:effectExtent l="19050" t="0" r="2216" b="0"/>
                  <wp:docPr id="8" name="Picture 8" descr="Kiowa Indian Camp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owa Indian Camp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499" cy="215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78D" w:rsidRPr="00BE0BC3" w:rsidRDefault="00BE0BC3" w:rsidP="00BE0BC3">
            <w:pPr>
              <w:rPr>
                <w:sz w:val="18"/>
                <w:szCs w:val="18"/>
              </w:rPr>
            </w:pPr>
            <w:r>
              <w:t xml:space="preserve">  </w:t>
            </w:r>
            <w:r w:rsidRPr="00BE0BC3">
              <w:rPr>
                <w:sz w:val="18"/>
                <w:szCs w:val="18"/>
              </w:rPr>
              <w:t xml:space="preserve">Modern Archaeological Map of </w:t>
            </w:r>
            <w:r w:rsidR="00632C5B" w:rsidRPr="00BE0BC3">
              <w:rPr>
                <w:sz w:val="18"/>
                <w:szCs w:val="18"/>
              </w:rPr>
              <w:t>Cahokia Settlement (Missouri River)</w:t>
            </w:r>
            <w:r>
              <w:rPr>
                <w:sz w:val="18"/>
                <w:szCs w:val="18"/>
              </w:rPr>
              <w:t xml:space="preserve">                      Image of Kiowa Indians  (current day Oklahoma)</w:t>
            </w:r>
          </w:p>
        </w:tc>
      </w:tr>
    </w:tbl>
    <w:p w:rsidR="003F75B4" w:rsidRDefault="003F75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F3B11" w:rsidTr="006F3B11">
        <w:tc>
          <w:tcPr>
            <w:tcW w:w="11016" w:type="dxa"/>
          </w:tcPr>
          <w:p w:rsidR="006F3B11" w:rsidRDefault="00BE0BC3">
            <w:r>
              <w:t xml:space="preserve">Create at  </w:t>
            </w:r>
            <w:r w:rsidRPr="00BE0BC3">
              <w:rPr>
                <w:u w:val="single"/>
              </w:rPr>
              <w:t>five</w:t>
            </w:r>
            <w:r w:rsidR="006F3B11" w:rsidRPr="00BE0BC3">
              <w:rPr>
                <w:u w:val="single"/>
              </w:rPr>
              <w:t xml:space="preserve"> </w:t>
            </w:r>
            <w:r w:rsidR="006F3B11" w:rsidRPr="00FF2B7E">
              <w:rPr>
                <w:u w:val="single"/>
              </w:rPr>
              <w:t>arguments</w:t>
            </w:r>
            <w:r w:rsidR="006F3B11">
              <w:t xml:space="preserve"> to support this thesis:</w:t>
            </w:r>
          </w:p>
          <w:p w:rsidR="00BE0BC3" w:rsidRDefault="00BE0BC3"/>
          <w:p w:rsidR="006F3B11" w:rsidRDefault="00BE0BC3">
            <w:r>
              <w:t>1.</w:t>
            </w:r>
          </w:p>
          <w:p w:rsidR="00BE0BC3" w:rsidRDefault="00BE0BC3">
            <w:r>
              <w:t>2.</w:t>
            </w:r>
          </w:p>
          <w:p w:rsidR="00BE0BC3" w:rsidRDefault="00BE0BC3">
            <w:r>
              <w:t>3.</w:t>
            </w:r>
          </w:p>
          <w:p w:rsidR="00BE0BC3" w:rsidRDefault="00BE0BC3">
            <w:r>
              <w:t>4.</w:t>
            </w:r>
          </w:p>
          <w:p w:rsidR="006F3B11" w:rsidRDefault="00BE0BC3">
            <w:r>
              <w:t>5.</w:t>
            </w:r>
          </w:p>
          <w:p w:rsidR="00AE149B" w:rsidRDefault="00AE149B"/>
        </w:tc>
      </w:tr>
    </w:tbl>
    <w:p w:rsidR="006F3B11" w:rsidRDefault="006F3B11"/>
    <w:sectPr w:rsidR="006F3B11" w:rsidSect="004B648C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4B" w:rsidRDefault="00B96D4B" w:rsidP="00017A2B">
      <w:pPr>
        <w:spacing w:after="0" w:line="240" w:lineRule="auto"/>
      </w:pPr>
      <w:r>
        <w:separator/>
      </w:r>
    </w:p>
  </w:endnote>
  <w:endnote w:type="continuationSeparator" w:id="0">
    <w:p w:rsidR="00B96D4B" w:rsidRDefault="00B96D4B" w:rsidP="0001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11" w:rsidRDefault="006F3B11" w:rsidP="00FF2B7E">
    <w:pPr>
      <w:pStyle w:val="NoSpacing"/>
      <w:jc w:val="right"/>
    </w:pPr>
    <w:r>
      <w:t>Key concept 1.1; Unit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4B" w:rsidRDefault="00B96D4B" w:rsidP="00017A2B">
      <w:pPr>
        <w:spacing w:after="0" w:line="240" w:lineRule="auto"/>
      </w:pPr>
      <w:r>
        <w:separator/>
      </w:r>
    </w:p>
  </w:footnote>
  <w:footnote w:type="continuationSeparator" w:id="0">
    <w:p w:rsidR="00B96D4B" w:rsidRDefault="00B96D4B" w:rsidP="0001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2B" w:rsidRPr="00C037D1" w:rsidRDefault="00C037D1">
    <w:pPr>
      <w:pStyle w:val="Header"/>
      <w:rPr>
        <w:b/>
        <w:sz w:val="28"/>
        <w:szCs w:val="28"/>
        <w:u w:val="single"/>
      </w:rPr>
    </w:pPr>
    <w:r w:rsidRPr="00C037D1">
      <w:rPr>
        <w:b/>
        <w:sz w:val="28"/>
        <w:szCs w:val="28"/>
        <w:u w:val="single"/>
      </w:rPr>
      <w:t>Pre-Columbian American Societies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2B"/>
    <w:rsid w:val="00017A2B"/>
    <w:rsid w:val="00030119"/>
    <w:rsid w:val="000923FF"/>
    <w:rsid w:val="000E262A"/>
    <w:rsid w:val="001D3F70"/>
    <w:rsid w:val="002D4AD9"/>
    <w:rsid w:val="003F75B4"/>
    <w:rsid w:val="004B648C"/>
    <w:rsid w:val="004F52ED"/>
    <w:rsid w:val="00632C5B"/>
    <w:rsid w:val="006F3B11"/>
    <w:rsid w:val="007A56C7"/>
    <w:rsid w:val="007D4174"/>
    <w:rsid w:val="00AB22F1"/>
    <w:rsid w:val="00AE149B"/>
    <w:rsid w:val="00B96D4B"/>
    <w:rsid w:val="00BE0BC3"/>
    <w:rsid w:val="00C037D1"/>
    <w:rsid w:val="00C53A1F"/>
    <w:rsid w:val="00D15BBF"/>
    <w:rsid w:val="00D6178D"/>
    <w:rsid w:val="00E857B8"/>
    <w:rsid w:val="00F32DA4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1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2B"/>
  </w:style>
  <w:style w:type="paragraph" w:styleId="Footer">
    <w:name w:val="footer"/>
    <w:basedOn w:val="Normal"/>
    <w:link w:val="FooterChar"/>
    <w:uiPriority w:val="99"/>
    <w:unhideWhenUsed/>
    <w:rsid w:val="0001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2B"/>
  </w:style>
  <w:style w:type="paragraph" w:styleId="BalloonText">
    <w:name w:val="Balloon Text"/>
    <w:basedOn w:val="Normal"/>
    <w:link w:val="BalloonTextChar"/>
    <w:uiPriority w:val="99"/>
    <w:semiHidden/>
    <w:unhideWhenUsed/>
    <w:rsid w:val="00F3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2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1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2B"/>
  </w:style>
  <w:style w:type="paragraph" w:styleId="Footer">
    <w:name w:val="footer"/>
    <w:basedOn w:val="Normal"/>
    <w:link w:val="FooterChar"/>
    <w:uiPriority w:val="99"/>
    <w:unhideWhenUsed/>
    <w:rsid w:val="0001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2B"/>
  </w:style>
  <w:style w:type="paragraph" w:styleId="BalloonText">
    <w:name w:val="Balloon Text"/>
    <w:basedOn w:val="Normal"/>
    <w:link w:val="BalloonTextChar"/>
    <w:uiPriority w:val="99"/>
    <w:semiHidden/>
    <w:unhideWhenUsed/>
    <w:rsid w:val="00F3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2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979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23211">
                                  <w:marLeft w:val="0"/>
                                  <w:marRight w:val="0"/>
                                  <w:marTop w:val="0"/>
                                  <w:marBottom w:val="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3179">
                                          <w:marLeft w:val="0"/>
                                          <w:marRight w:val="0"/>
                                          <w:marTop w:val="0"/>
                                          <w:marBottom w:val="4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6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avidpaulkirkpatrick.com/2012/08/19/psalm-23-the-north-american-plains-indian-version/kiowa-indian-cam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Windows User</cp:lastModifiedBy>
  <cp:revision>2</cp:revision>
  <cp:lastPrinted>2015-08-20T18:57:00Z</cp:lastPrinted>
  <dcterms:created xsi:type="dcterms:W3CDTF">2015-08-20T18:57:00Z</dcterms:created>
  <dcterms:modified xsi:type="dcterms:W3CDTF">2015-08-20T18:57:00Z</dcterms:modified>
</cp:coreProperties>
</file>